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59" w:rsidRDefault="006E1559" w:rsidP="00D8194E">
      <w:pPr>
        <w:pStyle w:val="Heading1"/>
        <w:spacing w:before="0" w:after="0" w:line="360" w:lineRule="auto"/>
        <w:jc w:val="center"/>
        <w:rPr>
          <w:rFonts w:ascii="Monotype Corsiva" w:hAnsi="Monotype Corsiva" w:cs="Times New Roman"/>
          <w:bCs w:val="0"/>
          <w:i/>
          <w:kern w:val="0"/>
        </w:rPr>
      </w:pPr>
      <w:bookmarkStart w:id="0" w:name="_Toc200255341"/>
      <w:r>
        <w:rPr>
          <w:rFonts w:ascii="Monotype Corsiva" w:hAnsi="Monotype Corsiva" w:cs="Times New Roman"/>
          <w:bCs w:val="0"/>
          <w:i/>
          <w:kern w:val="0"/>
        </w:rPr>
        <w:t>Прайс-лист</w:t>
      </w:r>
      <w:bookmarkEnd w:id="0"/>
      <w:r>
        <w:rPr>
          <w:rFonts w:ascii="Monotype Corsiva" w:hAnsi="Monotype Corsiva" w:cs="Times New Roman"/>
          <w:bCs w:val="0"/>
          <w:i/>
          <w:kern w:val="0"/>
        </w:rPr>
        <w:t xml:space="preserve"> с 15.12.2012 – 15.12.2013гг.</w:t>
      </w:r>
    </w:p>
    <w:tbl>
      <w:tblPr>
        <w:tblW w:w="11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1423"/>
        <w:gridCol w:w="1413"/>
        <w:gridCol w:w="1414"/>
        <w:gridCol w:w="1143"/>
        <w:gridCol w:w="1421"/>
      </w:tblGrid>
      <w:tr w:rsidR="006E1559" w:rsidRPr="009A143F" w:rsidTr="00DD123A">
        <w:trPr>
          <w:gridAfter w:val="1"/>
          <w:wAfter w:w="1421" w:type="dxa"/>
          <w:trHeight w:val="1426"/>
        </w:trPr>
        <w:tc>
          <w:tcPr>
            <w:tcW w:w="4809" w:type="dxa"/>
            <w:vMerge w:val="restart"/>
            <w:shd w:val="clear" w:color="auto" w:fill="F2F2F2"/>
            <w:vAlign w:val="center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Характеристика номера</w:t>
            </w:r>
          </w:p>
        </w:tc>
        <w:tc>
          <w:tcPr>
            <w:tcW w:w="1423" w:type="dxa"/>
            <w:vMerge w:val="restart"/>
            <w:shd w:val="clear" w:color="auto" w:fill="F2F2F2"/>
            <w:vAlign w:val="center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Категория номера</w:t>
            </w:r>
          </w:p>
        </w:tc>
        <w:tc>
          <w:tcPr>
            <w:tcW w:w="1413" w:type="dxa"/>
            <w:shd w:val="clear" w:color="auto" w:fill="F2F2F2"/>
            <w:vAlign w:val="center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В межсезонье</w:t>
            </w:r>
          </w:p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16.01 – 14.05</w:t>
            </w:r>
          </w:p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16.10 – 15.12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В сезон</w:t>
            </w:r>
          </w:p>
          <w:p w:rsidR="006E1559" w:rsidRPr="009A143F" w:rsidRDefault="006E1559" w:rsidP="009A143F">
            <w:pPr>
              <w:tabs>
                <w:tab w:val="left" w:pos="-108"/>
                <w:tab w:val="left" w:pos="0"/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15.05 – 15.10</w:t>
            </w:r>
          </w:p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15.12 – 15.01</w:t>
            </w:r>
          </w:p>
        </w:tc>
        <w:tc>
          <w:tcPr>
            <w:tcW w:w="1143" w:type="dxa"/>
            <w:vMerge w:val="restart"/>
            <w:shd w:val="clear" w:color="auto" w:fill="F2F2F2"/>
            <w:vAlign w:val="center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Стоимость номера за ½ суток</w:t>
            </w:r>
          </w:p>
        </w:tc>
      </w:tr>
      <w:tr w:rsidR="006E1559" w:rsidRPr="009A143F" w:rsidTr="00DD123A">
        <w:trPr>
          <w:gridAfter w:val="1"/>
          <w:wAfter w:w="1421" w:type="dxa"/>
          <w:trHeight w:val="591"/>
        </w:trPr>
        <w:tc>
          <w:tcPr>
            <w:tcW w:w="4809" w:type="dxa"/>
            <w:vMerge/>
            <w:shd w:val="clear" w:color="auto" w:fill="F2F2F2"/>
            <w:vAlign w:val="center"/>
          </w:tcPr>
          <w:p w:rsidR="006E1559" w:rsidRPr="009A143F" w:rsidRDefault="006E1559" w:rsidP="009A143F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1423" w:type="dxa"/>
            <w:vMerge/>
            <w:shd w:val="clear" w:color="auto" w:fill="F2F2F2"/>
            <w:vAlign w:val="center"/>
          </w:tcPr>
          <w:p w:rsidR="006E1559" w:rsidRPr="009A143F" w:rsidRDefault="006E1559" w:rsidP="009A143F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shd w:val="clear" w:color="auto" w:fill="F2F2F2"/>
            <w:vAlign w:val="center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Стоимость номера за сутки</w:t>
            </w:r>
          </w:p>
        </w:tc>
        <w:tc>
          <w:tcPr>
            <w:tcW w:w="1414" w:type="dxa"/>
            <w:shd w:val="clear" w:color="auto" w:fill="F2F2F2"/>
            <w:vAlign w:val="center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Стоимость номера за сутки</w:t>
            </w:r>
          </w:p>
        </w:tc>
        <w:tc>
          <w:tcPr>
            <w:tcW w:w="1143" w:type="dxa"/>
            <w:vMerge/>
            <w:shd w:val="clear" w:color="auto" w:fill="F2F2F2"/>
            <w:vAlign w:val="center"/>
          </w:tcPr>
          <w:p w:rsidR="006E1559" w:rsidRPr="009A143F" w:rsidRDefault="006E1559" w:rsidP="009A143F">
            <w:pPr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КОРПУС 1 «Крестовая Падь»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47 500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58 500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 СТУДИЯ – двухместный с большой кроватью, с балконом и видом на озеро Байкал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3 СТУДИЯ – двухместный с большой кроватью, с балконом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4 СТАНДАРТ – двухместный с раздельными кроватями, с балконом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5 СТАНДАРТ – двухместный с большой кроватью, с балконом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6 СТАНДАРТ – двухместный с большой кроватью, с балконом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7 СТУДИЯ – двухместный с большой кроватью, с балконом и видом на озеро Байкал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9 СТУДИЯ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10 СТУДИЯ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3250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11 СТУДИЯ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3250</w:t>
            </w:r>
          </w:p>
        </w:tc>
      </w:tr>
      <w:tr w:rsidR="006E1559" w:rsidRPr="009A143F" w:rsidTr="00DD123A">
        <w:trPr>
          <w:gridAfter w:val="1"/>
          <w:wAfter w:w="1421" w:type="dxa"/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12 ЛЮКС - двухместный с большой кроватью, с видом на озеро Байкал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6500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</w:tr>
      <w:tr w:rsidR="006E1559" w:rsidRPr="009A143F" w:rsidTr="00DD123A">
        <w:trPr>
          <w:gridAfter w:val="1"/>
          <w:wAfter w:w="1421" w:type="dxa"/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</w:t>
            </w:r>
            <w:r>
              <w:rPr>
                <w:rFonts w:ascii="Monotype Corsiva" w:hAnsi="Monotype Corsiva"/>
                <w:b/>
                <w:i/>
              </w:rPr>
              <w:t>ОРПУС</w:t>
            </w:r>
            <w:r w:rsidRPr="009A143F">
              <w:rPr>
                <w:rFonts w:ascii="Monotype Corsiva" w:hAnsi="Monotype Corsiva"/>
                <w:b/>
                <w:i/>
              </w:rPr>
              <w:t xml:space="preserve"> 2 «Байкал»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1227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3</w:t>
            </w:r>
            <w:r>
              <w:rPr>
                <w:rFonts w:ascii="Monotype Corsiva" w:hAnsi="Monotype Corsiva"/>
                <w:b/>
                <w:i/>
              </w:rPr>
              <w:t>1</w:t>
            </w:r>
            <w:r w:rsidRPr="009A143F">
              <w:rPr>
                <w:rFonts w:ascii="Monotype Corsiva" w:hAnsi="Monotype Corsiva"/>
                <w:b/>
                <w:i/>
              </w:rPr>
              <w:t xml:space="preserve"> 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1227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3</w:t>
            </w:r>
            <w:r>
              <w:rPr>
                <w:rFonts w:ascii="Monotype Corsiva" w:hAnsi="Monotype Corsiva"/>
                <w:b/>
                <w:i/>
              </w:rPr>
              <w:t>7</w:t>
            </w:r>
            <w:r w:rsidRPr="009A143F">
              <w:rPr>
                <w:rFonts w:ascii="Monotype Corsiva" w:hAnsi="Monotype Corsiva"/>
                <w:b/>
                <w:i/>
              </w:rPr>
              <w:t xml:space="preserve"> 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 </w:t>
            </w:r>
            <w:r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 СТАНДАРТ  - с большой кроватью, видом на озеро Байкал с балконом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2 Люкс - с большой кроватью, зоной отдыха (диван и кресла) видом на озеро Байкал с балконом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6500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7500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4000</w:t>
            </w:r>
          </w:p>
        </w:tc>
      </w:tr>
      <w:tr w:rsidR="006E1559" w:rsidRPr="009A143F" w:rsidTr="00DD123A">
        <w:trPr>
          <w:gridAfter w:val="1"/>
          <w:wAfter w:w="1421" w:type="dxa"/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3 Студия - с большой кроватью, зоной отдыха (диван и кресла) видом на озеро Байкал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  <w:tr w:rsidR="006E1559" w:rsidRPr="009A143F" w:rsidTr="00DD123A">
        <w:trPr>
          <w:gridAfter w:val="1"/>
          <w:wAfter w:w="1421" w:type="dxa"/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4 Студия  - с большой кроватью, зоной отдыха (диван и кресла) видом на озеро Байкал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6500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 Номер 5 </w:t>
            </w:r>
            <w:r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 СТАНДАРТ  –  с большой кроватью, с видом на Байкал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6 ЛЮКС - кухня, спальная комната с большой кроватью, видом на озеро Байкал с балконом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6500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7500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4000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КОРПУС 3 «Баргузин»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37 000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47 000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2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3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4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5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6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7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8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9 СТУДИЯ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10 СТУДИЯ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КОРПУС 4 «Шумак»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42 000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54 000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2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3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4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5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6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7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8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9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10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11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12 СТАНДАРТ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КОРПУС 5 «Култук»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21 000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27 000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2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3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4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5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6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КОРПУС 6 «Ольхон»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54 000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68 000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 СТУДИЯ – двухместный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2 </w:t>
            </w:r>
            <w:r>
              <w:rPr>
                <w:rFonts w:ascii="Monotype Corsiva" w:hAnsi="Monotype Corsiva"/>
                <w:i/>
              </w:rPr>
              <w:t xml:space="preserve">УЛУЧШЕННЫЙ </w:t>
            </w:r>
            <w:r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712F1D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712F1D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3 </w:t>
            </w:r>
            <w:r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4 </w:t>
            </w:r>
            <w:r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5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6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7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8 СТУДИЯ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9 </w:t>
            </w:r>
            <w:r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10 </w:t>
            </w:r>
            <w:r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11 </w:t>
            </w:r>
            <w:r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12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14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15 СТАНДАРТ – двухместный 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Вип Коттедж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34000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38000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Первый этаж: кухня, гостиная, зона отдыха с камином (диван и кресла), спальная комната – двухместная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13000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14000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Второй этаж: большая спальная комната – двухместная с большой кроватью, видом на озеро Байкал с балконом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10000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11000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Второй этаж: малая спальная комната – двухместная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397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Третий этаж: зона отдыха (диван и кресла), спальная комната двухместная с большой кроватью, видом на озеро Байкал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7000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8132A0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Административный корпус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4C6C05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8132A0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17500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F06D6C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20500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4C6C05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6E1559" w:rsidRPr="009A143F" w:rsidRDefault="006E1559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6E1559" w:rsidRPr="009A143F" w:rsidTr="00DD123A">
        <w:trPr>
          <w:gridAfter w:val="1"/>
          <w:wAfter w:w="1421" w:type="dxa"/>
          <w:trHeight w:val="629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 ЛЮКС - двухкомнатный номер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7500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8500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</w:tr>
      <w:tr w:rsidR="006E1559" w:rsidRPr="009A143F" w:rsidTr="00DD123A">
        <w:trPr>
          <w:gridAfter w:val="1"/>
          <w:wAfter w:w="1421" w:type="dxa"/>
          <w:trHeight w:val="625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2 ЛЮКС  – двухместный с большой кроватью, с балконом и видом на озеро Байкал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</w:t>
            </w:r>
            <w:r w:rsidRPr="009A143F">
              <w:rPr>
                <w:rFonts w:ascii="Monotype Corsiva" w:hAnsi="Monotype Corsiva"/>
                <w:i/>
              </w:rPr>
              <w:t>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EC5DC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6</w:t>
            </w:r>
            <w:r>
              <w:rPr>
                <w:rFonts w:ascii="Monotype Corsiva" w:hAnsi="Monotype Corsiva"/>
                <w:i/>
              </w:rPr>
              <w:t>5</w:t>
            </w:r>
            <w:r w:rsidRPr="009A143F">
              <w:rPr>
                <w:rFonts w:ascii="Monotype Corsiva" w:hAnsi="Monotype Corsiva"/>
                <w:i/>
              </w:rPr>
              <w:t>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3250</w:t>
            </w:r>
          </w:p>
        </w:tc>
      </w:tr>
      <w:tr w:rsidR="006E1559" w:rsidTr="00DD123A">
        <w:trPr>
          <w:gridAfter w:val="1"/>
          <w:wAfter w:w="1421" w:type="dxa"/>
          <w:trHeight w:val="340"/>
        </w:trPr>
        <w:tc>
          <w:tcPr>
            <w:tcW w:w="4809" w:type="dxa"/>
            <w:shd w:val="clear" w:color="auto" w:fill="F2F2F2"/>
          </w:tcPr>
          <w:p w:rsidR="006E1559" w:rsidRPr="009A143F" w:rsidRDefault="006E1559" w:rsidP="009A143F">
            <w:pPr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3 СТУДИЯ – двухместный с большой кроватью</w:t>
            </w:r>
          </w:p>
        </w:tc>
        <w:tc>
          <w:tcPr>
            <w:tcW w:w="1423" w:type="dxa"/>
            <w:shd w:val="clear" w:color="auto" w:fill="F2F2F2"/>
          </w:tcPr>
          <w:p w:rsidR="006E1559" w:rsidRPr="009A143F" w:rsidRDefault="006E1559" w:rsidP="009A143F">
            <w:pPr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shd w:val="clear" w:color="auto" w:fill="F2F2F2"/>
          </w:tcPr>
          <w:p w:rsidR="006E1559" w:rsidRPr="009A143F" w:rsidRDefault="006E1559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</w:tbl>
    <w:p w:rsidR="006E1559" w:rsidRDefault="006E1559" w:rsidP="009A143F">
      <w:pPr>
        <w:rPr>
          <w:rFonts w:ascii="Monotype Corsiva" w:hAnsi="Monotype Corsiva"/>
          <w:i/>
        </w:rPr>
      </w:pPr>
    </w:p>
    <w:p w:rsidR="006E1559" w:rsidRDefault="006E1559" w:rsidP="00D8194E">
      <w:pPr>
        <w:tabs>
          <w:tab w:val="left" w:pos="8280"/>
        </w:tabs>
        <w:ind w:hanging="180"/>
        <w:jc w:val="center"/>
        <w:rPr>
          <w:rFonts w:ascii="Monotype Corsiva" w:hAnsi="Monotype Corsiva"/>
          <w:i/>
        </w:rPr>
      </w:pPr>
    </w:p>
    <w:p w:rsidR="006E1559" w:rsidRPr="00FF36CB" w:rsidRDefault="006E1559" w:rsidP="00D8194E">
      <w:pPr>
        <w:tabs>
          <w:tab w:val="left" w:pos="360"/>
        </w:tabs>
        <w:ind w:firstLine="540"/>
        <w:jc w:val="both"/>
        <w:rPr>
          <w:rFonts w:ascii="Monotype Corsiva" w:hAnsi="Monotype Corsiva"/>
          <w:i/>
          <w:sz w:val="28"/>
          <w:szCs w:val="28"/>
        </w:rPr>
      </w:pPr>
      <w:r w:rsidRPr="00FF36CB">
        <w:rPr>
          <w:rFonts w:ascii="Monotype Corsiva" w:hAnsi="Monotype Corsiva"/>
          <w:i/>
          <w:sz w:val="28"/>
          <w:szCs w:val="28"/>
        </w:rPr>
        <w:t>По просьбе гостя в номерах  комплекса возможна установка дополнительного места (раскладушки). Стоимость дополнительного места  - 500/1000 руб. в сутки.</w:t>
      </w:r>
    </w:p>
    <w:p w:rsidR="006E1559" w:rsidRPr="00FF36CB" w:rsidRDefault="006E1559" w:rsidP="00D8194E">
      <w:pPr>
        <w:tabs>
          <w:tab w:val="left" w:pos="360"/>
        </w:tabs>
        <w:ind w:firstLine="540"/>
        <w:jc w:val="both"/>
        <w:rPr>
          <w:rFonts w:ascii="Monotype Corsiva" w:hAnsi="Monotype Corsiva"/>
          <w:i/>
          <w:sz w:val="28"/>
          <w:szCs w:val="28"/>
        </w:rPr>
      </w:pPr>
    </w:p>
    <w:p w:rsidR="006E1559" w:rsidRPr="00FF36CB" w:rsidRDefault="006E1559" w:rsidP="00D8194E">
      <w:pPr>
        <w:tabs>
          <w:tab w:val="left" w:pos="360"/>
        </w:tabs>
        <w:ind w:firstLine="540"/>
        <w:jc w:val="both"/>
        <w:rPr>
          <w:rFonts w:ascii="Monotype Corsiva" w:hAnsi="Monotype Corsiva"/>
          <w:i/>
          <w:sz w:val="28"/>
          <w:szCs w:val="28"/>
        </w:rPr>
      </w:pPr>
      <w:r w:rsidRPr="00FF36CB">
        <w:rPr>
          <w:rFonts w:ascii="Monotype Corsiva" w:hAnsi="Monotype Corsiva"/>
          <w:i/>
          <w:sz w:val="28"/>
          <w:szCs w:val="28"/>
        </w:rPr>
        <w:t>В стоимость проживания в номере включена стоимость завтрака. Гости, проживающие на дополнительных местах, оплачивают стоимость завтраков самостоятельно.</w:t>
      </w:r>
    </w:p>
    <w:p w:rsidR="006E1559" w:rsidRDefault="006E1559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6E1559" w:rsidRDefault="006E1559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6E1559" w:rsidRDefault="006E1559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6E1559" w:rsidRDefault="006E1559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6E1559" w:rsidRDefault="006E1559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6E1559" w:rsidRDefault="006E1559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6E1559" w:rsidRDefault="006E1559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6E1559" w:rsidRDefault="006E1559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6E1559" w:rsidRDefault="006E1559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6E1559" w:rsidRDefault="006E1559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6E1559" w:rsidRDefault="006E1559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Стоимость дополнительных услуг</w:t>
      </w:r>
    </w:p>
    <w:p w:rsidR="006E1559" w:rsidRDefault="006E1559" w:rsidP="00CA6B5D">
      <w:pPr>
        <w:tabs>
          <w:tab w:val="left" w:pos="-180"/>
        </w:tabs>
        <w:ind w:left="-180"/>
        <w:jc w:val="center"/>
        <w:rPr>
          <w:b/>
          <w:sz w:val="20"/>
          <w:szCs w:val="20"/>
        </w:rPr>
      </w:pPr>
    </w:p>
    <w:p w:rsidR="006E1559" w:rsidRDefault="006E1559" w:rsidP="00CA6B5D">
      <w:pPr>
        <w:tabs>
          <w:tab w:val="left" w:pos="-180"/>
        </w:tabs>
        <w:ind w:left="-180"/>
        <w:jc w:val="center"/>
        <w:rPr>
          <w:b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420"/>
        <w:gridCol w:w="3446"/>
      </w:tblGrid>
      <w:tr w:rsidR="006E1559" w:rsidTr="00CA6B5D">
        <w:tc>
          <w:tcPr>
            <w:tcW w:w="2988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420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3446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6E1559" w:rsidTr="00CA6B5D">
        <w:trPr>
          <w:trHeight w:val="497"/>
        </w:trPr>
        <w:tc>
          <w:tcPr>
            <w:tcW w:w="2988" w:type="dxa"/>
            <w:vMerge w:val="restart"/>
            <w:vAlign w:val="center"/>
          </w:tcPr>
          <w:p w:rsidR="006E1559" w:rsidRDefault="006E1559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Сауна финская с бассейном</w:t>
            </w:r>
          </w:p>
        </w:tc>
        <w:tc>
          <w:tcPr>
            <w:tcW w:w="3420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 человек</w:t>
            </w:r>
          </w:p>
        </w:tc>
        <w:tc>
          <w:tcPr>
            <w:tcW w:w="3446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/ час</w:t>
            </w:r>
          </w:p>
        </w:tc>
      </w:tr>
      <w:tr w:rsidR="006E1559" w:rsidTr="00CA6B5D">
        <w:tc>
          <w:tcPr>
            <w:tcW w:w="2988" w:type="dxa"/>
            <w:vMerge/>
            <w:vAlign w:val="center"/>
          </w:tcPr>
          <w:p w:rsidR="006E1559" w:rsidRDefault="006E155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6 человек </w:t>
            </w:r>
          </w:p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за каждого</w:t>
            </w:r>
          </w:p>
        </w:tc>
        <w:tc>
          <w:tcPr>
            <w:tcW w:w="3446" w:type="dxa"/>
            <w:vAlign w:val="center"/>
          </w:tcPr>
          <w:p w:rsidR="006E1559" w:rsidRDefault="006E1559" w:rsidP="005F3D84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E1559" w:rsidTr="00CA6B5D">
        <w:tc>
          <w:tcPr>
            <w:tcW w:w="2988" w:type="dxa"/>
            <w:vMerge w:val="restart"/>
            <w:vAlign w:val="center"/>
          </w:tcPr>
          <w:p w:rsidR="006E1559" w:rsidRDefault="006E1559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Баня, с двумя комнатами отдыха, бассейном</w:t>
            </w:r>
          </w:p>
        </w:tc>
        <w:tc>
          <w:tcPr>
            <w:tcW w:w="3420" w:type="dxa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 человек</w:t>
            </w:r>
          </w:p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(1парная/2 парные)</w:t>
            </w:r>
          </w:p>
        </w:tc>
        <w:tc>
          <w:tcPr>
            <w:tcW w:w="3446" w:type="dxa"/>
            <w:vAlign w:val="center"/>
          </w:tcPr>
          <w:p w:rsidR="006E1559" w:rsidRDefault="006E1559" w:rsidP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/ 5 000 / час</w:t>
            </w:r>
          </w:p>
        </w:tc>
      </w:tr>
      <w:tr w:rsidR="006E1559" w:rsidTr="00CA6B5D">
        <w:tc>
          <w:tcPr>
            <w:tcW w:w="2988" w:type="dxa"/>
            <w:vMerge/>
            <w:vAlign w:val="center"/>
          </w:tcPr>
          <w:p w:rsidR="006E1559" w:rsidRDefault="006E155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6 человек </w:t>
            </w:r>
          </w:p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за каждого</w:t>
            </w:r>
          </w:p>
        </w:tc>
        <w:tc>
          <w:tcPr>
            <w:tcW w:w="3446" w:type="dxa"/>
            <w:vAlign w:val="center"/>
          </w:tcPr>
          <w:p w:rsidR="006E1559" w:rsidRDefault="006E1559" w:rsidP="00694C3F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6E1559" w:rsidTr="00CA6B5D">
        <w:tc>
          <w:tcPr>
            <w:tcW w:w="2988" w:type="dxa"/>
            <w:vAlign w:val="center"/>
          </w:tcPr>
          <w:p w:rsidR="006E1559" w:rsidRDefault="006E1559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Веник березовый / </w:t>
            </w:r>
          </w:p>
          <w:p w:rsidR="006E1559" w:rsidRDefault="006E1559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дубовый, эвкалиптовый</w:t>
            </w:r>
          </w:p>
        </w:tc>
        <w:tc>
          <w:tcPr>
            <w:tcW w:w="3420" w:type="dxa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/250</w:t>
            </w:r>
          </w:p>
        </w:tc>
      </w:tr>
      <w:tr w:rsidR="006E1559" w:rsidTr="00CA6B5D">
        <w:tc>
          <w:tcPr>
            <w:tcW w:w="2988" w:type="dxa"/>
            <w:vAlign w:val="center"/>
          </w:tcPr>
          <w:p w:rsidR="006E1559" w:rsidRDefault="006E1559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на снегоходе</w:t>
            </w:r>
          </w:p>
        </w:tc>
        <w:tc>
          <w:tcPr>
            <w:tcW w:w="3420" w:type="dxa"/>
            <w:vAlign w:val="center"/>
          </w:tcPr>
          <w:p w:rsidR="006E1559" w:rsidRDefault="006E1559" w:rsidP="00937BE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Поларис, Артикет </w:t>
            </w:r>
          </w:p>
        </w:tc>
        <w:tc>
          <w:tcPr>
            <w:tcW w:w="3446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/час</w:t>
            </w:r>
          </w:p>
        </w:tc>
      </w:tr>
      <w:tr w:rsidR="006E1559" w:rsidTr="00CA6B5D">
        <w:tc>
          <w:tcPr>
            <w:tcW w:w="2988" w:type="dxa"/>
            <w:vAlign w:val="center"/>
          </w:tcPr>
          <w:p w:rsidR="006E1559" w:rsidRDefault="006E1559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лошадях</w:t>
            </w:r>
          </w:p>
        </w:tc>
        <w:tc>
          <w:tcPr>
            <w:tcW w:w="3420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предоставление до 4 лошадей</w:t>
            </w:r>
          </w:p>
        </w:tc>
        <w:tc>
          <w:tcPr>
            <w:tcW w:w="3446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/ час</w:t>
            </w:r>
          </w:p>
        </w:tc>
      </w:tr>
      <w:tr w:rsidR="006E1559" w:rsidTr="00CA6B5D">
        <w:tc>
          <w:tcPr>
            <w:tcW w:w="2988" w:type="dxa"/>
            <w:vAlign w:val="center"/>
          </w:tcPr>
          <w:p w:rsidR="006E1559" w:rsidRDefault="006E1559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собачьей упряжке</w:t>
            </w:r>
          </w:p>
        </w:tc>
        <w:tc>
          <w:tcPr>
            <w:tcW w:w="3420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предоставление двух собачьих упряжек из расчёта один человек на одну упряжку</w:t>
            </w:r>
          </w:p>
        </w:tc>
        <w:tc>
          <w:tcPr>
            <w:tcW w:w="3446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/ 15 минут</w:t>
            </w:r>
          </w:p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5 километров"/>
              </w:smartTagPr>
              <w:r>
                <w:rPr>
                  <w:sz w:val="20"/>
                  <w:szCs w:val="20"/>
                </w:rPr>
                <w:t>5 километров</w:t>
              </w:r>
            </w:smartTag>
            <w:r>
              <w:rPr>
                <w:sz w:val="20"/>
                <w:szCs w:val="20"/>
              </w:rPr>
              <w:t>)</w:t>
            </w:r>
          </w:p>
        </w:tc>
      </w:tr>
      <w:tr w:rsidR="006E1559" w:rsidTr="00CA6B5D">
        <w:tc>
          <w:tcPr>
            <w:tcW w:w="2988" w:type="dxa"/>
            <w:vAlign w:val="center"/>
          </w:tcPr>
          <w:p w:rsidR="006E1559" w:rsidRDefault="006E1559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корабле</w:t>
            </w:r>
          </w:p>
        </w:tc>
        <w:tc>
          <w:tcPr>
            <w:tcW w:w="3420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Корабли пассажировместимостью</w:t>
            </w:r>
          </w:p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14 человек</w:t>
            </w:r>
          </w:p>
        </w:tc>
        <w:tc>
          <w:tcPr>
            <w:tcW w:w="3446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/ час</w:t>
            </w:r>
          </w:p>
        </w:tc>
      </w:tr>
      <w:tr w:rsidR="006E1559" w:rsidTr="00CA6B5D">
        <w:tc>
          <w:tcPr>
            <w:tcW w:w="2988" w:type="dxa"/>
            <w:vAlign w:val="center"/>
          </w:tcPr>
          <w:p w:rsidR="006E1559" w:rsidRDefault="006E1559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корабле с показом традиционных способов ловли рыбы (минимальная продолжительность – 3 часа)</w:t>
            </w:r>
          </w:p>
        </w:tc>
        <w:tc>
          <w:tcPr>
            <w:tcW w:w="3420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Корабли пассажировместимостью</w:t>
            </w:r>
          </w:p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14 человек</w:t>
            </w:r>
          </w:p>
        </w:tc>
        <w:tc>
          <w:tcPr>
            <w:tcW w:w="3446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/ час</w:t>
            </w:r>
          </w:p>
        </w:tc>
      </w:tr>
      <w:tr w:rsidR="006E1559" w:rsidTr="00CA6B5D">
        <w:trPr>
          <w:trHeight w:val="541"/>
        </w:trPr>
        <w:tc>
          <w:tcPr>
            <w:tcW w:w="2988" w:type="dxa"/>
            <w:vMerge w:val="restart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обедов, фуршетов, банкетов</w:t>
            </w:r>
          </w:p>
        </w:tc>
        <w:tc>
          <w:tcPr>
            <w:tcW w:w="3420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в залах ресторанов</w:t>
            </w:r>
          </w:p>
        </w:tc>
        <w:tc>
          <w:tcPr>
            <w:tcW w:w="3446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взимания дополнительной платы</w:t>
            </w:r>
          </w:p>
        </w:tc>
      </w:tr>
      <w:tr w:rsidR="006E1559" w:rsidTr="00CA6B5D">
        <w:trPr>
          <w:trHeight w:val="1060"/>
        </w:trPr>
        <w:tc>
          <w:tcPr>
            <w:tcW w:w="2988" w:type="dxa"/>
            <w:vMerge/>
            <w:vAlign w:val="center"/>
          </w:tcPr>
          <w:p w:rsidR="006E1559" w:rsidRDefault="006E155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в коттеджах, конференц-студии</w:t>
            </w:r>
          </w:p>
        </w:tc>
        <w:tc>
          <w:tcPr>
            <w:tcW w:w="3446" w:type="dxa"/>
            <w:vAlign w:val="center"/>
          </w:tcPr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</w:t>
            </w:r>
          </w:p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банкет продолжительностью</w:t>
            </w:r>
          </w:p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часов – 3 000</w:t>
            </w:r>
          </w:p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банкет продолжительностью</w:t>
            </w:r>
          </w:p>
          <w:p w:rsidR="006E1559" w:rsidRDefault="006E1559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 часов – 5 000</w:t>
            </w:r>
          </w:p>
        </w:tc>
      </w:tr>
    </w:tbl>
    <w:p w:rsidR="006E1559" w:rsidRDefault="006E1559"/>
    <w:sectPr w:rsidR="006E1559" w:rsidSect="002A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94E"/>
    <w:rsid w:val="000069B0"/>
    <w:rsid w:val="0001308C"/>
    <w:rsid w:val="0003114D"/>
    <w:rsid w:val="00033460"/>
    <w:rsid w:val="00056A7D"/>
    <w:rsid w:val="0012273F"/>
    <w:rsid w:val="00136FA1"/>
    <w:rsid w:val="00174B75"/>
    <w:rsid w:val="001A4545"/>
    <w:rsid w:val="001F2D1F"/>
    <w:rsid w:val="001F6DEB"/>
    <w:rsid w:val="00213BC9"/>
    <w:rsid w:val="00244064"/>
    <w:rsid w:val="002A1C0B"/>
    <w:rsid w:val="002D3455"/>
    <w:rsid w:val="00317317"/>
    <w:rsid w:val="0039321C"/>
    <w:rsid w:val="00395330"/>
    <w:rsid w:val="003E0FE4"/>
    <w:rsid w:val="00430230"/>
    <w:rsid w:val="004B7791"/>
    <w:rsid w:val="004C175D"/>
    <w:rsid w:val="004C6C05"/>
    <w:rsid w:val="004C7E88"/>
    <w:rsid w:val="004C7ECA"/>
    <w:rsid w:val="004E5F08"/>
    <w:rsid w:val="004F1AB6"/>
    <w:rsid w:val="00506124"/>
    <w:rsid w:val="00510D73"/>
    <w:rsid w:val="00522E3A"/>
    <w:rsid w:val="00554D45"/>
    <w:rsid w:val="0057402A"/>
    <w:rsid w:val="0059353B"/>
    <w:rsid w:val="005A3116"/>
    <w:rsid w:val="005A5673"/>
    <w:rsid w:val="005C31E0"/>
    <w:rsid w:val="005E1B09"/>
    <w:rsid w:val="005E1CA6"/>
    <w:rsid w:val="005F3D84"/>
    <w:rsid w:val="00605366"/>
    <w:rsid w:val="00630137"/>
    <w:rsid w:val="00634830"/>
    <w:rsid w:val="006354C8"/>
    <w:rsid w:val="00671B60"/>
    <w:rsid w:val="0067450A"/>
    <w:rsid w:val="00694C3F"/>
    <w:rsid w:val="006E1559"/>
    <w:rsid w:val="00712F1D"/>
    <w:rsid w:val="00754968"/>
    <w:rsid w:val="00770902"/>
    <w:rsid w:val="00793359"/>
    <w:rsid w:val="007F6ED4"/>
    <w:rsid w:val="00801D87"/>
    <w:rsid w:val="00805AF3"/>
    <w:rsid w:val="008127DC"/>
    <w:rsid w:val="008132A0"/>
    <w:rsid w:val="00875874"/>
    <w:rsid w:val="00893808"/>
    <w:rsid w:val="008D7796"/>
    <w:rsid w:val="00937BED"/>
    <w:rsid w:val="009A143F"/>
    <w:rsid w:val="00A21B64"/>
    <w:rsid w:val="00A47CC7"/>
    <w:rsid w:val="00A60C72"/>
    <w:rsid w:val="00A94E98"/>
    <w:rsid w:val="00AA4541"/>
    <w:rsid w:val="00B0059C"/>
    <w:rsid w:val="00B057D8"/>
    <w:rsid w:val="00B6091B"/>
    <w:rsid w:val="00BA51F0"/>
    <w:rsid w:val="00BF4232"/>
    <w:rsid w:val="00C444A6"/>
    <w:rsid w:val="00C537F4"/>
    <w:rsid w:val="00CA6B5D"/>
    <w:rsid w:val="00CB4388"/>
    <w:rsid w:val="00CD4C25"/>
    <w:rsid w:val="00D37B77"/>
    <w:rsid w:val="00D4142E"/>
    <w:rsid w:val="00D8194E"/>
    <w:rsid w:val="00DB23AC"/>
    <w:rsid w:val="00DD123A"/>
    <w:rsid w:val="00E36259"/>
    <w:rsid w:val="00E45CD6"/>
    <w:rsid w:val="00E608B9"/>
    <w:rsid w:val="00E8339C"/>
    <w:rsid w:val="00EA7B9F"/>
    <w:rsid w:val="00EB5DFF"/>
    <w:rsid w:val="00EC5DCB"/>
    <w:rsid w:val="00EE366A"/>
    <w:rsid w:val="00F054D4"/>
    <w:rsid w:val="00F06D6C"/>
    <w:rsid w:val="00F44EDC"/>
    <w:rsid w:val="00F46D18"/>
    <w:rsid w:val="00F51733"/>
    <w:rsid w:val="00FA6916"/>
    <w:rsid w:val="00FD6FAF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94E"/>
    <w:rPr>
      <w:rFonts w:ascii="Arial" w:hAnsi="Arial"/>
      <w:b/>
      <w:kern w:val="32"/>
      <w:sz w:val="32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3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D84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5</Pages>
  <Words>1066</Words>
  <Characters>6080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рецепшен</dc:creator>
  <cp:keywords/>
  <dc:description/>
  <cp:lastModifiedBy>fereferova</cp:lastModifiedBy>
  <cp:revision>87</cp:revision>
  <cp:lastPrinted>2012-09-16T08:19:00Z</cp:lastPrinted>
  <dcterms:created xsi:type="dcterms:W3CDTF">2012-03-24T11:41:00Z</dcterms:created>
  <dcterms:modified xsi:type="dcterms:W3CDTF">2013-07-11T01:43:00Z</dcterms:modified>
</cp:coreProperties>
</file>